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7C4" w:rsidRDefault="00C647C4" w:rsidP="00C647C4">
      <w:pPr>
        <w:spacing w:after="0" w:line="240" w:lineRule="auto"/>
        <w:jc w:val="center"/>
        <w:rPr>
          <w:rFonts w:cs="B Titr"/>
          <w:b/>
          <w:bCs/>
          <w:color w:val="002060"/>
          <w:sz w:val="24"/>
          <w:szCs w:val="24"/>
        </w:rPr>
      </w:pPr>
      <w:r>
        <w:rPr>
          <w:rFonts w:cs="B Nazanin" w:hint="cs"/>
          <w:b/>
          <w:bCs/>
          <w:color w:val="002060"/>
          <w:sz w:val="24"/>
          <w:szCs w:val="24"/>
          <w:rtl/>
        </w:rPr>
        <w:t>بسمه تعالی</w:t>
      </w:r>
    </w:p>
    <w:p w:rsidR="00C647C4" w:rsidRDefault="00C647C4" w:rsidP="00C647C4">
      <w:pPr>
        <w:spacing w:after="0" w:line="240" w:lineRule="auto"/>
        <w:jc w:val="center"/>
        <w:rPr>
          <w:rFonts w:cs="B Nazanin"/>
          <w:b/>
          <w:bCs/>
          <w:color w:val="002060"/>
          <w:sz w:val="24"/>
          <w:szCs w:val="24"/>
          <w:rtl/>
        </w:rPr>
      </w:pPr>
      <w:r>
        <w:rPr>
          <w:rFonts w:cs="B Nazanin" w:hint="cs"/>
          <w:b/>
          <w:bCs/>
          <w:color w:val="002060"/>
          <w:sz w:val="24"/>
          <w:szCs w:val="24"/>
          <w:rtl/>
        </w:rPr>
        <w:t xml:space="preserve">دانشگاه علوم پزشکی گناباد                                                                                                                                                                                                </w:t>
      </w:r>
      <w:r>
        <w:rPr>
          <w:rFonts w:cs="B Titr" w:hint="cs"/>
          <w:color w:val="002060"/>
          <w:sz w:val="24"/>
          <w:szCs w:val="24"/>
          <w:rtl/>
        </w:rPr>
        <w:t>دانشکده پزشکی</w:t>
      </w:r>
    </w:p>
    <w:p w:rsidR="00C647C4" w:rsidRDefault="00C647C4" w:rsidP="00C647C4">
      <w:pPr>
        <w:spacing w:after="0" w:line="240" w:lineRule="auto"/>
        <w:jc w:val="center"/>
        <w:rPr>
          <w:rFonts w:cs="B Nazanin"/>
          <w:b/>
          <w:bCs/>
          <w:color w:val="002060"/>
          <w:sz w:val="32"/>
          <w:szCs w:val="32"/>
          <w:rtl/>
        </w:rPr>
      </w:pPr>
      <w:r>
        <w:rPr>
          <w:rFonts w:cs="B Nazanin" w:hint="cs"/>
          <w:b/>
          <w:bCs/>
          <w:color w:val="002060"/>
          <w:sz w:val="24"/>
          <w:szCs w:val="24"/>
          <w:rtl/>
        </w:rPr>
        <w:t>مرکز مطالعات و توسعه آموزش علوم پزشکی</w:t>
      </w:r>
      <w:r>
        <w:rPr>
          <w:rFonts w:cs="B Nazanin" w:hint="cs"/>
          <w:b/>
          <w:bCs/>
          <w:color w:val="002060"/>
          <w:sz w:val="32"/>
          <w:szCs w:val="32"/>
          <w:rtl/>
        </w:rPr>
        <w:t xml:space="preserve">                                فرم طرح درس روزانه  (</w:t>
      </w:r>
      <w:r>
        <w:rPr>
          <w:rFonts w:cs="B Nazanin"/>
          <w:b/>
          <w:bCs/>
          <w:color w:val="002060"/>
          <w:sz w:val="32"/>
          <w:szCs w:val="32"/>
        </w:rPr>
        <w:t>Lesson plan</w:t>
      </w:r>
      <w:r>
        <w:rPr>
          <w:rFonts w:cs="B Nazanin" w:hint="cs"/>
          <w:b/>
          <w:bCs/>
          <w:color w:val="002060"/>
          <w:sz w:val="32"/>
          <w:szCs w:val="32"/>
          <w:rtl/>
        </w:rPr>
        <w:t xml:space="preserve">)                                        </w:t>
      </w:r>
      <w:r>
        <w:rPr>
          <w:rFonts w:cs="B Titr" w:hint="cs"/>
          <w:b/>
          <w:bCs/>
          <w:color w:val="002060"/>
          <w:sz w:val="24"/>
          <w:szCs w:val="24"/>
          <w:rtl/>
        </w:rPr>
        <w:t xml:space="preserve"> دفترتوسعه آموزش (</w:t>
      </w:r>
      <w:r>
        <w:rPr>
          <w:rFonts w:cs="B Titr"/>
          <w:b/>
          <w:bCs/>
          <w:color w:val="002060"/>
          <w:sz w:val="24"/>
          <w:szCs w:val="24"/>
        </w:rPr>
        <w:t>EDO</w:t>
      </w:r>
      <w:r>
        <w:rPr>
          <w:rFonts w:cs="B Titr" w:hint="cs"/>
          <w:b/>
          <w:bCs/>
          <w:color w:val="002060"/>
          <w:sz w:val="24"/>
          <w:szCs w:val="24"/>
          <w:rtl/>
        </w:rPr>
        <w:t>)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5"/>
        <w:gridCol w:w="4395"/>
      </w:tblGrid>
      <w:tr w:rsidR="00C647C4" w:rsidTr="00C647C4">
        <w:trPr>
          <w:trHeight w:val="413"/>
        </w:trPr>
        <w:tc>
          <w:tcPr>
            <w:tcW w:w="2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C4" w:rsidRDefault="00C647C4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 نام درس :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</w:rPr>
              <w:t xml:space="preserve">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تئوری اعصاب و روان  </w:t>
            </w:r>
          </w:p>
        </w:tc>
        <w:tc>
          <w:tcPr>
            <w:tcW w:w="2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C4" w:rsidRDefault="00C647C4">
            <w:pPr>
              <w:spacing w:after="0" w:line="240" w:lineRule="auto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    رشته و مقطع تحصیلی فراگیران : کارآموزان روان پزشکی</w:t>
            </w:r>
          </w:p>
        </w:tc>
      </w:tr>
      <w:tr w:rsidR="00C647C4" w:rsidTr="00C647C4">
        <w:tc>
          <w:tcPr>
            <w:tcW w:w="2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C647C4" w:rsidRDefault="00C647C4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شماره جلسه :</w:t>
            </w:r>
          </w:p>
        </w:tc>
        <w:tc>
          <w:tcPr>
            <w:tcW w:w="2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C647C4" w:rsidRDefault="00C647C4" w:rsidP="00C647C4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تاریخ برگزاری : </w:t>
            </w:r>
          </w:p>
        </w:tc>
      </w:tr>
      <w:tr w:rsidR="00C647C4" w:rsidTr="00C647C4">
        <w:tc>
          <w:tcPr>
            <w:tcW w:w="2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C4" w:rsidRDefault="00C647C4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موضوع جلسه : اختلالات عملکرد جنسی 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انحرافات جنسی    </w:t>
            </w:r>
          </w:p>
        </w:tc>
        <w:tc>
          <w:tcPr>
            <w:tcW w:w="2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C4" w:rsidRDefault="00C647C4" w:rsidP="00C647C4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محل برگزاری : بیمارستان علامه بهلول گنابادی</w:t>
            </w:r>
          </w:p>
        </w:tc>
      </w:tr>
      <w:tr w:rsidR="00C647C4" w:rsidTr="00C647C4">
        <w:tc>
          <w:tcPr>
            <w:tcW w:w="2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C647C4" w:rsidRDefault="00C647C4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مدت جلسه (دقیقه) :100   دقیقه </w:t>
            </w:r>
          </w:p>
        </w:tc>
        <w:tc>
          <w:tcPr>
            <w:tcW w:w="2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C647C4" w:rsidRDefault="00C647C4" w:rsidP="00C647C4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مدرس :دکتر </w:t>
            </w:r>
            <w:r w:rsidR="002D74C4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علی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اکبری </w:t>
            </w:r>
          </w:p>
        </w:tc>
      </w:tr>
    </w:tbl>
    <w:p w:rsidR="00C647C4" w:rsidRDefault="00C647C4" w:rsidP="00C647C4">
      <w:pPr>
        <w:tabs>
          <w:tab w:val="left" w:pos="6293"/>
        </w:tabs>
        <w:spacing w:after="0" w:line="240" w:lineRule="auto"/>
        <w:jc w:val="both"/>
        <w:rPr>
          <w:rFonts w:cs="B Nazanin"/>
          <w:b/>
          <w:bCs/>
          <w:color w:val="002060"/>
          <w:sz w:val="28"/>
          <w:szCs w:val="28"/>
          <w:rtl/>
        </w:rPr>
      </w:pPr>
      <w:r>
        <w:rPr>
          <w:rFonts w:cs="B Nazanin" w:hint="cs"/>
          <w:b/>
          <w:bCs/>
          <w:color w:val="002060"/>
          <w:sz w:val="28"/>
          <w:szCs w:val="28"/>
          <w:rtl/>
        </w:rPr>
        <w:t xml:space="preserve">   هدف کلی درس:آشنائی با اختلالات عملکرد جنسی و انحرافات جنسی  </w:t>
      </w:r>
    </w:p>
    <w:tbl>
      <w:tblPr>
        <w:bidiVisual/>
        <w:tblW w:w="5073" w:type="pct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9"/>
        <w:gridCol w:w="2849"/>
        <w:gridCol w:w="1177"/>
        <w:gridCol w:w="1508"/>
        <w:gridCol w:w="1220"/>
        <w:gridCol w:w="1364"/>
      </w:tblGrid>
      <w:tr w:rsidR="00C647C4" w:rsidTr="00C647C4">
        <w:trPr>
          <w:trHeight w:val="672"/>
        </w:trPr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C4" w:rsidRDefault="00C647C4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رئوس مطالب</w:t>
            </w: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C4" w:rsidRDefault="00C647C4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اهداف رفتاری (اختصاصی)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C4" w:rsidRDefault="00C647C4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حیطه</w:t>
            </w:r>
          </w:p>
          <w:p w:rsidR="00C647C4" w:rsidRDefault="00C647C4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(شناختی، نگرشی و مهارتی)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C4" w:rsidRDefault="00C647C4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روش تدریس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C4" w:rsidRDefault="00C647C4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رسانه ها و  وسائل آموزشی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C4" w:rsidRDefault="00C647C4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شیوه ارزشیابی</w:t>
            </w:r>
          </w:p>
        </w:tc>
      </w:tr>
      <w:tr w:rsidR="00C647C4" w:rsidTr="00C647C4">
        <w:trPr>
          <w:trHeight w:val="1167"/>
        </w:trPr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C4" w:rsidRDefault="00C647C4">
            <w:pPr>
              <w:spacing w:after="0" w:line="320" w:lineRule="exact"/>
              <w:jc w:val="both"/>
              <w:rPr>
                <w:rFonts w:ascii="Cambria" w:eastAsia="Times New Roman" w:hAnsi="Cambria"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1- اختلال عملکرد جنسی  </w:t>
            </w: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C4" w:rsidRDefault="00C647C4" w:rsidP="002D74C4">
            <w:pPr>
              <w:spacing w:after="0" w:line="320" w:lineRule="exact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1-1 در پایان جلسه فراگیر بتواند  اختلال تمایل جنسی را تعریف کند </w:t>
            </w:r>
          </w:p>
          <w:p w:rsidR="00C647C4" w:rsidRDefault="00C647C4" w:rsidP="002D74C4">
            <w:pPr>
              <w:spacing w:after="0" w:line="320" w:lineRule="exact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2-1 راههای تشخیص اختلالات تمایل جنسی را شرح دهد </w:t>
            </w:r>
          </w:p>
          <w:p w:rsidR="00C647C4" w:rsidRDefault="00C647C4" w:rsidP="002D74C4">
            <w:pPr>
              <w:spacing w:after="0" w:line="320" w:lineRule="exact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3-1اختلال  برانگیختی جنسی را تعریف کند  </w:t>
            </w:r>
          </w:p>
          <w:p w:rsidR="00C647C4" w:rsidRDefault="00C647C4" w:rsidP="002D74C4">
            <w:pPr>
              <w:spacing w:after="0" w:line="320" w:lineRule="exact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4-راههای تشخیص اختلالات برانگیختی جنسی را شرح دهد  </w:t>
            </w:r>
          </w:p>
          <w:p w:rsidR="002D74C4" w:rsidRDefault="00C647C4" w:rsidP="002D74C4">
            <w:pPr>
              <w:spacing w:after="0" w:line="320" w:lineRule="exact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5-1 اختلال ارگاسمی را تعریف کند </w:t>
            </w:r>
          </w:p>
          <w:p w:rsidR="00C647C4" w:rsidRDefault="00C647C4" w:rsidP="002D74C4">
            <w:pPr>
              <w:spacing w:after="0" w:line="320" w:lineRule="exact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6-1 راههای تشخیصی اختلال ارگاسمی را شرح دهد </w:t>
            </w:r>
          </w:p>
          <w:p w:rsidR="00C647C4" w:rsidRDefault="00C647C4" w:rsidP="002D74C4">
            <w:pPr>
              <w:spacing w:after="0" w:line="320" w:lineRule="exact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7-1 اختلال درد جنسی را تعریف کند </w:t>
            </w:r>
          </w:p>
          <w:p w:rsidR="00C647C4" w:rsidRDefault="00C647C4" w:rsidP="002D74C4">
            <w:pPr>
              <w:spacing w:after="0" w:line="320" w:lineRule="exact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8-1 راههای تشخیصی اختلال درد جنسی را شرح دهد </w:t>
            </w:r>
          </w:p>
          <w:p w:rsidR="00C647C4" w:rsidRDefault="00C647C4" w:rsidP="002D74C4">
            <w:pPr>
              <w:spacing w:after="0" w:line="320" w:lineRule="exact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lastRenderedPageBreak/>
              <w:t xml:space="preserve">9-1 اختلال عملکرد جنسی ناشی از مواد را تعریف کند </w:t>
            </w:r>
          </w:p>
          <w:p w:rsidR="00C647C4" w:rsidRDefault="00C647C4" w:rsidP="002D74C4">
            <w:pPr>
              <w:spacing w:after="0" w:line="320" w:lineRule="exact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10-1 راههای تشخیصی اختلال عملکرد جنسی ناشی از مواد را شرح دهد </w:t>
            </w:r>
          </w:p>
          <w:p w:rsidR="00C647C4" w:rsidRDefault="00C647C4" w:rsidP="002D74C4">
            <w:pPr>
              <w:spacing w:after="0" w:line="320" w:lineRule="exact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11-1 سایر اختلالات در عملکرد جنسی را نام ببرد </w:t>
            </w:r>
          </w:p>
          <w:p w:rsidR="00C647C4" w:rsidRDefault="00C647C4" w:rsidP="002D74C4">
            <w:pPr>
              <w:spacing w:after="0" w:line="320" w:lineRule="exact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12-1 درمان انواع اختلالات عملکرد جنسی را شرح دهد 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C4" w:rsidRDefault="00C647C4">
            <w:pPr>
              <w:spacing w:after="0" w:line="32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lastRenderedPageBreak/>
              <w:t xml:space="preserve">درک </w:t>
            </w:r>
          </w:p>
          <w:p w:rsidR="00C647C4" w:rsidRDefault="00C647C4">
            <w:pPr>
              <w:spacing w:after="0" w:line="32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C4" w:rsidRDefault="00C647C4">
            <w:pPr>
              <w:spacing w:after="0" w:line="32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سخنرانی </w:t>
            </w:r>
          </w:p>
          <w:p w:rsidR="00C647C4" w:rsidRDefault="00C647C4">
            <w:pPr>
              <w:spacing w:after="0" w:line="32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C4" w:rsidRDefault="00C647C4">
            <w:pPr>
              <w:spacing w:after="0" w:line="32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پاور پوینت </w:t>
            </w:r>
          </w:p>
          <w:p w:rsidR="00C647C4" w:rsidRDefault="00C647C4">
            <w:pPr>
              <w:spacing w:after="0" w:line="32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</w:t>
            </w:r>
          </w:p>
          <w:p w:rsidR="00C647C4" w:rsidRDefault="00C647C4">
            <w:pPr>
              <w:spacing w:after="0" w:line="32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وایت برد </w:t>
            </w:r>
          </w:p>
          <w:p w:rsidR="00C647C4" w:rsidRDefault="00C647C4">
            <w:pPr>
              <w:spacing w:after="0" w:line="32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C4" w:rsidRDefault="00C647C4">
            <w:pPr>
              <w:spacing w:after="0" w:line="32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امتحان تستی </w:t>
            </w:r>
          </w:p>
          <w:p w:rsidR="00C647C4" w:rsidRDefault="00C647C4">
            <w:pPr>
              <w:spacing w:after="0" w:line="32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چهار گزینه ای </w:t>
            </w:r>
          </w:p>
        </w:tc>
      </w:tr>
      <w:tr w:rsidR="00C647C4" w:rsidTr="00C647C4">
        <w:trPr>
          <w:trHeight w:val="977"/>
        </w:trPr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C4" w:rsidRDefault="00C647C4">
            <w:pPr>
              <w:spacing w:after="0" w:line="320" w:lineRule="exact"/>
              <w:jc w:val="both"/>
              <w:rPr>
                <w:rFonts w:ascii="Cambria" w:eastAsia="Times New Roman" w:hAnsi="Cambria"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2-اختلال هویت جنسی </w:t>
            </w: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C4" w:rsidRDefault="00C647C4">
            <w:pPr>
              <w:spacing w:after="0" w:line="320" w:lineRule="exact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1-2  اختلال هویت جنسی  را  تعریف کند  ؟</w:t>
            </w:r>
          </w:p>
          <w:p w:rsidR="00C647C4" w:rsidRDefault="00C647C4" w:rsidP="002D74C4">
            <w:pPr>
              <w:spacing w:after="0" w:line="320" w:lineRule="exact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2-2 ا</w:t>
            </w:r>
            <w:r w:rsidR="002D74C4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تی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ولوژی اختلال هویت جنسی را  شرح دهد </w:t>
            </w:r>
          </w:p>
          <w:p w:rsidR="00C647C4" w:rsidRDefault="00C647C4" w:rsidP="002D74C4">
            <w:pPr>
              <w:spacing w:after="0" w:line="320" w:lineRule="exact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3-2 درمان اختلال هویت جنسی را شرح دهد  </w:t>
            </w:r>
          </w:p>
          <w:p w:rsidR="00C647C4" w:rsidRDefault="00C647C4">
            <w:pPr>
              <w:spacing w:after="0" w:line="320" w:lineRule="exact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C4" w:rsidRDefault="00C647C4">
            <w:pPr>
              <w:spacing w:after="0" w:line="32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دانش</w:t>
            </w:r>
          </w:p>
          <w:p w:rsidR="00C647C4" w:rsidRDefault="00C647C4">
            <w:pPr>
              <w:spacing w:after="0" w:line="32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درک </w:t>
            </w:r>
          </w:p>
          <w:p w:rsidR="00C647C4" w:rsidRDefault="00C647C4">
            <w:pPr>
              <w:spacing w:after="0" w:line="32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درک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7C4" w:rsidRDefault="00C647C4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7C4" w:rsidRDefault="00C647C4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7C4" w:rsidRDefault="00C647C4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C647C4" w:rsidTr="00C647C4">
        <w:trPr>
          <w:trHeight w:val="977"/>
        </w:trPr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C4" w:rsidRDefault="00C647C4">
            <w:pPr>
              <w:spacing w:after="0" w:line="320" w:lineRule="exact"/>
              <w:jc w:val="both"/>
              <w:rPr>
                <w:rFonts w:ascii="Cambria" w:eastAsia="Times New Roman" w:hAnsi="Cambria"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3-انحرافات جنسی     </w:t>
            </w: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C4" w:rsidRDefault="00C647C4" w:rsidP="002D74C4">
            <w:pPr>
              <w:spacing w:after="0" w:line="320" w:lineRule="exact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1-3 انواع انحرافات جنسی  را نام ببرد  </w:t>
            </w:r>
            <w:bookmarkStart w:id="0" w:name="_GoBack"/>
            <w:bookmarkEnd w:id="0"/>
          </w:p>
          <w:p w:rsidR="00C647C4" w:rsidRDefault="00C647C4">
            <w:pPr>
              <w:spacing w:after="0" w:line="320" w:lineRule="exact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C4" w:rsidRDefault="00C647C4">
            <w:pPr>
              <w:spacing w:after="0" w:line="32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دانش 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C647C4" w:rsidRDefault="00C647C4">
            <w:pPr>
              <w:spacing w:after="0" w:line="32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C647C4" w:rsidRDefault="00C647C4">
            <w:pPr>
              <w:spacing w:after="0" w:line="32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C647C4" w:rsidRDefault="00C647C4">
            <w:pPr>
              <w:spacing w:after="0" w:line="32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</w:tr>
    </w:tbl>
    <w:p w:rsidR="00833C14" w:rsidRPr="00C647C4" w:rsidRDefault="00833C14" w:rsidP="00C647C4"/>
    <w:sectPr w:rsidR="00833C14" w:rsidRPr="00C647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D10"/>
    <w:rsid w:val="002D74C4"/>
    <w:rsid w:val="00833C14"/>
    <w:rsid w:val="008871FA"/>
    <w:rsid w:val="00AD5D10"/>
    <w:rsid w:val="00C64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3AC536-0A69-4270-A286-0C9374A88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5D10"/>
    <w:pPr>
      <w:bidi/>
      <w:spacing w:after="200" w:line="276" w:lineRule="auto"/>
    </w:pPr>
    <w:rPr>
      <w:rFonts w:ascii="Calibri" w:eastAsia="Calibri" w:hAnsi="Calibri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2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elham hasannia</dc:creator>
  <cp:keywords/>
  <dc:description/>
  <cp:lastModifiedBy>elham hasannia</cp:lastModifiedBy>
  <cp:revision>3</cp:revision>
  <dcterms:created xsi:type="dcterms:W3CDTF">2019-11-09T06:48:00Z</dcterms:created>
  <dcterms:modified xsi:type="dcterms:W3CDTF">2019-11-09T09:46:00Z</dcterms:modified>
</cp:coreProperties>
</file>